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28" w:rsidRDefault="00684DC4">
      <w:pPr>
        <w:shd w:val="clear" w:color="auto" w:fill="FFFFFF"/>
        <w:spacing w:line="317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684DC4" w:rsidRDefault="00684DC4">
      <w:pPr>
        <w:shd w:val="clear" w:color="auto" w:fill="FFFFFF"/>
        <w:spacing w:line="317" w:lineRule="exact"/>
        <w:ind w:left="490" w:right="538" w:firstLine="274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РАЙОНА, РСО-АЛАНИЯ</w:t>
      </w:r>
    </w:p>
    <w:p w:rsidR="00180528" w:rsidRDefault="00684DC4" w:rsidP="00684DC4">
      <w:pPr>
        <w:shd w:val="clear" w:color="auto" w:fill="FFFFFF"/>
        <w:spacing w:line="317" w:lineRule="exact"/>
        <w:ind w:left="490" w:right="538"/>
      </w:pPr>
      <w:r>
        <w:rPr>
          <w:rFonts w:eastAsia="Times New Roman"/>
          <w:i/>
          <w:iCs/>
          <w:sz w:val="28"/>
          <w:szCs w:val="28"/>
        </w:rPr>
        <w:t xml:space="preserve"> ГЛАВА АДМИНИСТРАЦИИ МЕСТНОГО САМОУПРАВЛЕНИЯ</w:t>
      </w:r>
    </w:p>
    <w:p w:rsidR="00180528" w:rsidRDefault="00684DC4">
      <w:pPr>
        <w:shd w:val="clear" w:color="auto" w:fill="FFFFFF"/>
        <w:spacing w:before="317" w:after="629"/>
        <w:ind w:right="72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180528" w:rsidRDefault="00180528">
      <w:pPr>
        <w:shd w:val="clear" w:color="auto" w:fill="FFFFFF"/>
        <w:spacing w:before="317" w:after="629"/>
        <w:ind w:right="72"/>
        <w:jc w:val="center"/>
        <w:sectPr w:rsidR="00180528">
          <w:type w:val="continuous"/>
          <w:pgSz w:w="11909" w:h="16834"/>
          <w:pgMar w:top="1440" w:right="1068" w:bottom="720" w:left="1419" w:header="720" w:footer="720" w:gutter="0"/>
          <w:cols w:space="60"/>
          <w:noEndnote/>
        </w:sectPr>
      </w:pPr>
    </w:p>
    <w:p w:rsidR="00180528" w:rsidRDefault="00684DC4">
      <w:pPr>
        <w:shd w:val="clear" w:color="auto" w:fill="FFFFFF"/>
      </w:pPr>
      <w:r>
        <w:rPr>
          <w:rFonts w:eastAsia="Times New Roman"/>
          <w:i/>
          <w:iCs/>
          <w:sz w:val="28"/>
          <w:szCs w:val="28"/>
        </w:rPr>
        <w:lastRenderedPageBreak/>
        <w:t>от«</w:t>
      </w:r>
      <w:r w:rsidRPr="00684DC4">
        <w:rPr>
          <w:rFonts w:eastAsia="Times New Roman"/>
          <w:i/>
          <w:iCs/>
          <w:sz w:val="28"/>
          <w:szCs w:val="28"/>
          <w:u w:val="single"/>
        </w:rPr>
        <w:t>02» 02</w:t>
      </w:r>
      <w:r>
        <w:rPr>
          <w:rFonts w:eastAsia="Times New Roman"/>
          <w:i/>
          <w:iCs/>
          <w:sz w:val="28"/>
          <w:szCs w:val="28"/>
        </w:rPr>
        <w:t xml:space="preserve"> 2007г.</w:t>
      </w:r>
    </w:p>
    <w:p w:rsidR="00180528" w:rsidRDefault="00684DC4">
      <w:pPr>
        <w:shd w:val="clear" w:color="auto" w:fill="FFFFFF"/>
        <w:spacing w:before="19"/>
      </w:pPr>
      <w:r>
        <w:br w:type="column"/>
      </w:r>
      <w:r>
        <w:rPr>
          <w:b/>
          <w:bCs/>
          <w:i/>
          <w:iCs/>
          <w:w w:val="85"/>
          <w:sz w:val="28"/>
          <w:szCs w:val="28"/>
        </w:rPr>
        <w:lastRenderedPageBreak/>
        <w:t>№13</w:t>
      </w:r>
    </w:p>
    <w:p w:rsidR="00180528" w:rsidRDefault="00684DC4">
      <w:pPr>
        <w:shd w:val="clear" w:color="auto" w:fill="FFFFFF"/>
        <w:spacing w:before="19"/>
      </w:pPr>
      <w:r>
        <w:br w:type="column"/>
      </w:r>
      <w:proofErr w:type="spellStart"/>
      <w:r>
        <w:rPr>
          <w:rFonts w:eastAsia="Times New Roman"/>
          <w:i/>
          <w:iCs/>
          <w:sz w:val="28"/>
          <w:szCs w:val="28"/>
        </w:rPr>
        <w:lastRenderedPageBreak/>
        <w:t>гДигора</w:t>
      </w:r>
      <w:proofErr w:type="spellEnd"/>
    </w:p>
    <w:p w:rsidR="00180528" w:rsidRDefault="00180528">
      <w:pPr>
        <w:shd w:val="clear" w:color="auto" w:fill="FFFFFF"/>
        <w:spacing w:before="19"/>
        <w:sectPr w:rsidR="00180528">
          <w:type w:val="continuous"/>
          <w:pgSz w:w="11909" w:h="16834"/>
          <w:pgMar w:top="1440" w:right="1606" w:bottom="720" w:left="1438" w:header="720" w:footer="720" w:gutter="0"/>
          <w:cols w:num="3" w:space="720" w:equalWidth="0">
            <w:col w:w="2817" w:space="1699"/>
            <w:col w:w="720" w:space="2573"/>
            <w:col w:w="1056"/>
          </w:cols>
          <w:noEndnote/>
        </w:sectPr>
      </w:pPr>
    </w:p>
    <w:p w:rsidR="00180528" w:rsidRDefault="00684DC4">
      <w:pPr>
        <w:shd w:val="clear" w:color="auto" w:fill="FFFFFF"/>
        <w:spacing w:before="302" w:line="326" w:lineRule="exact"/>
        <w:ind w:left="725" w:right="2784"/>
      </w:pPr>
      <w:r>
        <w:rPr>
          <w:rFonts w:eastAsia="Times New Roman"/>
          <w:spacing w:val="-2"/>
          <w:sz w:val="28"/>
          <w:szCs w:val="28"/>
        </w:rPr>
        <w:lastRenderedPageBreak/>
        <w:t xml:space="preserve">О введении в штатное расписание </w:t>
      </w:r>
      <w:proofErr w:type="spellStart"/>
      <w:r>
        <w:rPr>
          <w:rFonts w:eastAsia="Times New Roman"/>
          <w:spacing w:val="-2"/>
          <w:sz w:val="28"/>
          <w:szCs w:val="28"/>
        </w:rPr>
        <w:t>Урсдонского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СДК единицы балетмейстера.</w:t>
      </w:r>
    </w:p>
    <w:p w:rsidR="00180528" w:rsidRDefault="00684DC4">
      <w:pPr>
        <w:shd w:val="clear" w:color="auto" w:fill="FFFFFF"/>
        <w:spacing w:before="965" w:line="322" w:lineRule="exact"/>
        <w:ind w:left="24" w:firstLine="701"/>
      </w:pPr>
      <w:r>
        <w:rPr>
          <w:rFonts w:eastAsia="Times New Roman"/>
          <w:sz w:val="28"/>
          <w:szCs w:val="28"/>
        </w:rPr>
        <w:t>Рассмотрев  письмо  №  004  от 22.01.2007г.  начальника управления культуры администрации местного самоуправления Дигорского района</w:t>
      </w:r>
    </w:p>
    <w:p w:rsidR="00180528" w:rsidRDefault="00684DC4">
      <w:pPr>
        <w:shd w:val="clear" w:color="auto" w:fill="FFFFFF"/>
        <w:spacing w:before="322"/>
        <w:ind w:left="2894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180528" w:rsidRDefault="00180528">
      <w:pPr>
        <w:shd w:val="clear" w:color="auto" w:fill="FFFFFF"/>
        <w:spacing w:before="322"/>
        <w:ind w:left="2894"/>
        <w:sectPr w:rsidR="00180528">
          <w:type w:val="continuous"/>
          <w:pgSz w:w="11909" w:h="16834"/>
          <w:pgMar w:top="1440" w:right="1068" w:bottom="720" w:left="1419" w:header="720" w:footer="720" w:gutter="0"/>
          <w:cols w:space="60"/>
          <w:noEndnote/>
        </w:sectPr>
      </w:pPr>
    </w:p>
    <w:p w:rsidR="00180528" w:rsidRPr="00684DC4" w:rsidRDefault="00684DC4">
      <w:pPr>
        <w:framePr w:w="4080" w:h="1205" w:hRule="exact" w:hSpace="38" w:wrap="auto" w:vAnchor="text" w:hAnchor="text" w:x="-3" w:y="2852"/>
        <w:shd w:val="clear" w:color="auto" w:fill="FFFFFF"/>
        <w:tabs>
          <w:tab w:val="left" w:pos="3470"/>
        </w:tabs>
      </w:pPr>
      <w:r>
        <w:rPr>
          <w:rFonts w:eastAsia="Times New Roman"/>
          <w:sz w:val="28"/>
          <w:szCs w:val="28"/>
        </w:rPr>
        <w:t>Глава администрации местного</w:t>
      </w:r>
    </w:p>
    <w:p w:rsidR="00180528" w:rsidRDefault="00684DC4">
      <w:pPr>
        <w:framePr w:w="4080" w:h="1205" w:hRule="exact" w:hSpace="38" w:wrap="auto" w:vAnchor="text" w:hAnchor="text" w:x="-3" w:y="2852"/>
        <w:shd w:val="clear" w:color="auto" w:fill="FFFFFF"/>
        <w:ind w:left="139"/>
      </w:pPr>
      <w:r>
        <w:rPr>
          <w:rFonts w:eastAsia="Times New Roman"/>
          <w:sz w:val="28"/>
          <w:szCs w:val="28"/>
        </w:rPr>
        <w:t>самоуправления Дигорского</w:t>
      </w:r>
    </w:p>
    <w:p w:rsidR="00180528" w:rsidRDefault="00684DC4">
      <w:pPr>
        <w:framePr w:w="4080" w:h="1205" w:hRule="exact" w:hSpace="38" w:wrap="auto" w:vAnchor="text" w:hAnchor="text" w:x="-3" w:y="2852"/>
        <w:shd w:val="clear" w:color="auto" w:fill="FFFFFF"/>
        <w:spacing w:before="197" w:line="360" w:lineRule="exact"/>
        <w:ind w:left="2592"/>
      </w:pPr>
      <w:proofErr w:type="spellStart"/>
      <w:r>
        <w:rPr>
          <w:rFonts w:eastAsia="Times New Roman"/>
          <w:b/>
          <w:bCs/>
          <w:i/>
          <w:iCs/>
          <w:position w:val="-7"/>
          <w:sz w:val="60"/>
          <w:szCs w:val="60"/>
        </w:rPr>
        <w:t>ш</w:t>
      </w:r>
      <w:proofErr w:type="spellEnd"/>
    </w:p>
    <w:p w:rsidR="00180528" w:rsidRDefault="00684DC4">
      <w:pPr>
        <w:framePr w:w="2760" w:h="600" w:hRule="exact" w:hSpace="38" w:wrap="auto" w:vAnchor="text" w:hAnchor="text" w:x="1532" w:y="3495"/>
        <w:shd w:val="clear" w:color="auto" w:fill="FFFFFF"/>
        <w:tabs>
          <w:tab w:val="left" w:pos="2213"/>
        </w:tabs>
      </w:pPr>
      <w:r>
        <w:rPr>
          <w:rFonts w:eastAsia="Times New Roman"/>
          <w:sz w:val="28"/>
          <w:szCs w:val="28"/>
        </w:rPr>
        <w:t>района</w:t>
      </w:r>
      <w:r>
        <w:rPr>
          <w:rFonts w:ascii="Arial" w:eastAsia="Times New Roman" w:cs="Arial"/>
          <w:sz w:val="28"/>
          <w:szCs w:val="28"/>
        </w:rPr>
        <w:tab/>
      </w:r>
    </w:p>
    <w:p w:rsidR="00180528" w:rsidRDefault="00180528" w:rsidP="00684DC4">
      <w:pPr>
        <w:framePr w:w="2760" w:h="600" w:hRule="exact" w:hSpace="38" w:wrap="auto" w:vAnchor="text" w:hAnchor="text" w:x="1532" w:y="3495"/>
        <w:shd w:val="clear" w:color="auto" w:fill="FFFFFF"/>
      </w:pPr>
    </w:p>
    <w:p w:rsidR="00180528" w:rsidRDefault="00684DC4">
      <w:pPr>
        <w:shd w:val="clear" w:color="auto" w:fill="FFFFFF"/>
        <w:spacing w:before="312" w:line="322" w:lineRule="exact"/>
        <w:ind w:firstLine="730"/>
        <w:jc w:val="both"/>
      </w:pPr>
      <w:r>
        <w:rPr>
          <w:sz w:val="28"/>
          <w:szCs w:val="28"/>
        </w:rPr>
        <w:lastRenderedPageBreak/>
        <w:t>1.</w:t>
      </w:r>
      <w:r>
        <w:rPr>
          <w:rFonts w:eastAsia="Times New Roman"/>
          <w:sz w:val="28"/>
          <w:szCs w:val="28"/>
        </w:rPr>
        <w:t xml:space="preserve">Разрешить начальнику управления культуры администрации местного самоуправления Дигорского района (Назарова В.М.) ввести в штатное расписание </w:t>
      </w:r>
      <w:proofErr w:type="spellStart"/>
      <w:r>
        <w:rPr>
          <w:rFonts w:eastAsia="Times New Roman"/>
          <w:sz w:val="28"/>
          <w:szCs w:val="28"/>
        </w:rPr>
        <w:t>Урсдонского</w:t>
      </w:r>
      <w:proofErr w:type="spellEnd"/>
      <w:r>
        <w:rPr>
          <w:rFonts w:eastAsia="Times New Roman"/>
          <w:sz w:val="28"/>
          <w:szCs w:val="28"/>
        </w:rPr>
        <w:t xml:space="preserve"> сельского Дома культуры единицу балетмейстера с 01 февраля 2007 года с опитой согласно единой тарифной сетки оплаты труда.</w:t>
      </w:r>
    </w:p>
    <w:p w:rsidR="00180528" w:rsidRPr="00684DC4" w:rsidRDefault="00180528">
      <w:pPr>
        <w:framePr w:h="302" w:hRule="exact" w:hSpace="38" w:wrap="notBeside" w:vAnchor="text" w:hAnchor="text" w:x="2996" w:y="510"/>
        <w:shd w:val="clear" w:color="auto" w:fill="FFFFFF"/>
      </w:pPr>
    </w:p>
    <w:p w:rsidR="00684DC4" w:rsidRDefault="00684DC4">
      <w:pPr>
        <w:shd w:val="clear" w:color="auto" w:fill="FFFFFF"/>
        <w:ind w:left="7018"/>
        <w:rPr>
          <w:rFonts w:eastAsia="Times New Roman"/>
          <w:spacing w:val="-8"/>
          <w:sz w:val="28"/>
          <w:szCs w:val="28"/>
        </w:rPr>
      </w:pPr>
    </w:p>
    <w:p w:rsidR="00684DC4" w:rsidRDefault="00684DC4">
      <w:pPr>
        <w:shd w:val="clear" w:color="auto" w:fill="FFFFFF"/>
        <w:ind w:left="7018"/>
        <w:rPr>
          <w:rFonts w:eastAsia="Times New Roman"/>
          <w:spacing w:val="-8"/>
          <w:sz w:val="28"/>
          <w:szCs w:val="28"/>
        </w:rPr>
      </w:pPr>
    </w:p>
    <w:p w:rsidR="00684DC4" w:rsidRDefault="00684DC4">
      <w:pPr>
        <w:shd w:val="clear" w:color="auto" w:fill="FFFFFF"/>
        <w:ind w:left="7018"/>
        <w:rPr>
          <w:rFonts w:eastAsia="Times New Roman"/>
          <w:spacing w:val="-8"/>
          <w:sz w:val="28"/>
          <w:szCs w:val="28"/>
        </w:rPr>
      </w:pPr>
    </w:p>
    <w:p w:rsidR="00180528" w:rsidRDefault="00684DC4">
      <w:pPr>
        <w:shd w:val="clear" w:color="auto" w:fill="FFFFFF"/>
        <w:ind w:left="7018"/>
      </w:pPr>
      <w:proofErr w:type="spellStart"/>
      <w:r>
        <w:rPr>
          <w:rFonts w:eastAsia="Times New Roman"/>
          <w:spacing w:val="-8"/>
          <w:sz w:val="28"/>
          <w:szCs w:val="28"/>
        </w:rPr>
        <w:t>А.С.Гулаев</w:t>
      </w:r>
      <w:proofErr w:type="spellEnd"/>
      <w:r w:rsidR="00824114">
        <w:rPr>
          <w:rFonts w:eastAsia="Times New Roman"/>
          <w:spacing w:val="-8"/>
          <w:sz w:val="28"/>
          <w:szCs w:val="28"/>
        </w:rPr>
        <w:t>.</w:t>
      </w:r>
    </w:p>
    <w:p w:rsidR="00684DC4" w:rsidRDefault="00684DC4">
      <w:pPr>
        <w:shd w:val="clear" w:color="auto" w:fill="FFFFFF"/>
        <w:ind w:left="7195"/>
      </w:pPr>
    </w:p>
    <w:sectPr w:rsidR="00684DC4" w:rsidSect="00180528">
      <w:type w:val="continuous"/>
      <w:pgSz w:w="11909" w:h="16834"/>
      <w:pgMar w:top="1440" w:right="1068" w:bottom="720" w:left="144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4DC4"/>
    <w:rsid w:val="00180528"/>
    <w:rsid w:val="00684DC4"/>
    <w:rsid w:val="00724A01"/>
    <w:rsid w:val="00824114"/>
    <w:rsid w:val="00F8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2011-03-31T07:36:00Z</dcterms:created>
  <dcterms:modified xsi:type="dcterms:W3CDTF">2011-04-19T10:50:00Z</dcterms:modified>
</cp:coreProperties>
</file>